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widowControl/>
        <w:tabs>
          <w:tab w:val="clear" w:pos="4536"/>
          <w:tab w:val="clear" w:pos="9072"/>
        </w:tabs>
        <w:bidi w:val="0"/>
        <w:spacing w:before="120" w:after="60"/>
        <w:ind w:hanging="0" w:left="0" w:right="0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 </w:t>
      </w:r>
    </w:p>
    <w:tbl>
      <w:tblPr>
        <w:tblW w:w="9925" w:type="dxa"/>
        <w:jc w:val="left"/>
        <w:tblInd w:w="-181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424"/>
        <w:gridCol w:w="806"/>
        <w:gridCol w:w="2455"/>
        <w:gridCol w:w="1304"/>
        <w:gridCol w:w="664"/>
        <w:gridCol w:w="16"/>
        <w:gridCol w:w="284"/>
        <w:gridCol w:w="169"/>
        <w:gridCol w:w="964"/>
        <w:gridCol w:w="113"/>
        <w:gridCol w:w="1303"/>
        <w:gridCol w:w="114"/>
        <w:gridCol w:w="1308"/>
      </w:tblGrid>
      <w:tr>
        <w:trPr>
          <w:trHeight w:val="567" w:hRule="atLeast"/>
        </w:trPr>
        <w:tc>
          <w:tcPr>
            <w:tcW w:w="9924" w:type="dxa"/>
            <w:gridSpan w:val="13"/>
            <w:tcBorders>
              <w:bottom w:val="single" w:sz="8" w:space="0" w:color="000000"/>
            </w:tcBorders>
            <w:vAlign w:val="bottom"/>
          </w:tcPr>
          <w:p>
            <w:pPr>
              <w:pStyle w:val="Header"/>
              <w:widowControl/>
              <w:tabs>
                <w:tab w:val="clear" w:pos="4536"/>
                <w:tab w:val="clear" w:pos="9072"/>
              </w:tabs>
              <w:bidi w:val="0"/>
              <w:spacing w:before="0" w:after="100"/>
              <w:ind w:hanging="0" w:left="170" w:right="113"/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Operator / Owner</w:t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widowControl/>
              <w:tabs>
                <w:tab w:val="clear" w:pos="4536"/>
                <w:tab w:val="clear" w:pos="9072"/>
              </w:tabs>
              <w:bidi w:val="0"/>
              <w:spacing w:before="0" w:after="0"/>
              <w:ind w:hanging="0" w:left="0" w:right="-113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694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6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86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86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Org. ID/IČO</w:t>
            </w:r>
          </w:p>
        </w:tc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VAT/DIČ</w:t>
            </w:r>
          </w:p>
        </w:tc>
        <w:tc>
          <w:tcPr>
            <w:tcW w:w="3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</w:tr>
      <w:tr>
        <w:trPr>
          <w:trHeight w:val="567" w:hRule="atLeast"/>
        </w:trPr>
        <w:tc>
          <w:tcPr>
            <w:tcW w:w="9924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Header"/>
              <w:tabs>
                <w:tab w:val="clear" w:pos="4536"/>
                <w:tab w:val="clear" w:pos="9072"/>
                <w:tab w:val="left" w:pos="3915" w:leader="none"/>
              </w:tabs>
              <w:spacing w:before="0" w:after="100"/>
              <w:ind w:left="170"/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Aircraft data</w:t>
              <w:tab/>
            </w:r>
            <w:r>
              <w:rPr>
                <w:rFonts w:ascii="Roboto" w:hAnsi="Roboto"/>
                <w:b/>
                <w:sz w:val="24"/>
                <w:szCs w:val="24"/>
                <w:highlight w:val="yellow"/>
                <w:lang w:val="en-GB"/>
              </w:rPr>
              <w:t>REGISTRATION MARK</w:t>
            </w: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Serial number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Year of production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TSN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TSO</w:t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Airframe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Engine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Propeller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</w:r>
          </w:p>
        </w:tc>
      </w:tr>
      <w:tr>
        <w:trPr>
          <w:trHeight w:val="567" w:hRule="atLeast"/>
        </w:trPr>
        <w:tc>
          <w:tcPr>
            <w:tcW w:w="9924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100"/>
              <w:ind w:left="170"/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Purpose of taking the aircraft</w:t>
            </w:r>
          </w:p>
        </w:tc>
      </w:tr>
      <w:tr>
        <w:trPr>
          <w:trHeight w:val="340" w:hRule="atLeast"/>
        </w:trPr>
        <w:tc>
          <w:tcPr>
            <w:tcW w:w="5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  <w:t>Airframe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  <w:t>Engine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  <w:t>Propeller</w:t>
            </w:r>
          </w:p>
        </w:tc>
      </w:tr>
      <w:tr>
        <w:trPr>
          <w:trHeight w:val="340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1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25 hours inspection  - warranty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2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100 hours inspection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200 hours inspection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600 hours inspection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4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Overhaul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5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Repair - WARRANTY / POST-WARRANTY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Exchange - WARRANTY / POST-WARRANTY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567" w:hRule="atLeast"/>
        </w:trPr>
        <w:tc>
          <w:tcPr>
            <w:tcW w:w="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7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Other order work and parts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</w:r>
          </w:p>
        </w:tc>
      </w:tr>
      <w:tr>
        <w:trPr>
          <w:trHeight w:val="567" w:hRule="atLeast"/>
        </w:trPr>
        <w:tc>
          <w:tcPr>
            <w:tcW w:w="9924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100"/>
              <w:ind w:left="170"/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Notes</w:t>
            </w:r>
          </w:p>
        </w:tc>
      </w:tr>
      <w:tr>
        <w:trPr>
          <w:trHeight w:val="1544" w:hRule="atLeast"/>
        </w:trPr>
        <w:tc>
          <w:tcPr>
            <w:tcW w:w="99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100" w:after="100"/>
              <w:rPr>
                <w:rFonts w:ascii="Roboto" w:hAnsi="Roboto"/>
                <w:sz w:val="22"/>
                <w:szCs w:val="22"/>
                <w:lang w:val="en-GB"/>
              </w:rPr>
            </w:pPr>
            <w:r>
              <w:rPr>
                <w:rFonts w:ascii="Roboto" w:hAnsi="Roboto"/>
                <w:sz w:val="22"/>
                <w:szCs w:val="22"/>
                <w:lang w:val="en-GB"/>
              </w:rPr>
            </w:r>
          </w:p>
        </w:tc>
      </w:tr>
      <w:tr>
        <w:trPr>
          <w:trHeight w:val="567" w:hRule="atLeast"/>
        </w:trPr>
        <w:tc>
          <w:tcPr>
            <w:tcW w:w="9924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100"/>
              <w:ind w:left="170"/>
              <w:jc w:val="left"/>
              <w:rPr>
                <w:rFonts w:ascii="Roboto" w:hAnsi="Roboto"/>
                <w:sz w:val="24"/>
                <w:szCs w:val="24"/>
                <w:lang w:val="en-GB"/>
              </w:rPr>
            </w:pPr>
            <w:r>
              <w:rPr>
                <w:rFonts w:ascii="Roboto" w:hAnsi="Roboto"/>
                <w:b/>
                <w:sz w:val="24"/>
                <w:szCs w:val="24"/>
                <w:lang w:val="en-GB"/>
              </w:rPr>
              <w:t>Supplier</w:t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694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/>
                <w:sz w:val="20"/>
                <w:szCs w:val="20"/>
                <w:lang w:val="en-GB"/>
              </w:rPr>
              <w:t>TOMARK, s.r.o.</w:t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6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b w:val="false"/>
                <w:bCs w:val="false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b w:val="false"/>
                <w:bCs w:val="false"/>
                <w:sz w:val="20"/>
                <w:szCs w:val="20"/>
                <w:lang w:val="en-GB"/>
              </w:rPr>
              <w:t>Strojnícka 5, 08001 Prešov, Slovakia, EU</w:t>
            </w:r>
          </w:p>
        </w:tc>
      </w:tr>
      <w:tr>
        <w:trPr>
          <w:trHeight w:val="340" w:hRule="atLeast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Contact</w:t>
            </w:r>
          </w:p>
        </w:tc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>service@tomarkaero.com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pacing w:before="0" w:after="0"/>
              <w:jc w:val="left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 xml:space="preserve">Cell phone  </w:t>
            </w:r>
            <w:r>
              <w:rPr>
                <w:rFonts w:ascii="Roboto" w:hAnsi="Roboto"/>
                <w:sz w:val="20"/>
                <w:szCs w:val="20"/>
                <w:lang w:val="en-GB"/>
              </w:rPr>
              <w:t>+421 910 294 040</w:t>
            </w:r>
          </w:p>
        </w:tc>
      </w:tr>
    </w:tbl>
    <w:p>
      <w:pPr>
        <w:pStyle w:val="Header"/>
        <w:tabs>
          <w:tab w:val="clear" w:pos="4536"/>
          <w:tab w:val="clear" w:pos="9072"/>
        </w:tabs>
        <w:spacing w:before="0" w:after="0"/>
        <w:rPr>
          <w:b/>
          <w:sz w:val="22"/>
          <w:lang w:val="en-GB"/>
        </w:rPr>
      </w:pPr>
      <w:r>
        <w:rPr>
          <w:b/>
          <w:sz w:val="22"/>
          <w:lang w:val="en-GB"/>
        </w:rPr>
      </w:r>
    </w:p>
    <w:p>
      <w:pPr>
        <w:pStyle w:val="Header"/>
        <w:tabs>
          <w:tab w:val="clear" w:pos="4536"/>
          <w:tab w:val="clear" w:pos="9072"/>
          <w:tab w:val="left" w:pos="5700" w:leader="none"/>
        </w:tabs>
        <w:spacing w:before="0" w:after="0"/>
        <w:rPr>
          <w:b/>
          <w:sz w:val="22"/>
          <w:lang w:val="en-GB"/>
        </w:rPr>
      </w:pPr>
      <w:r>
        <w:rPr>
          <w:b/>
          <w:sz w:val="22"/>
          <w:lang w:val="en-GB"/>
        </w:rPr>
      </w:r>
    </w:p>
    <w:p>
      <w:pPr>
        <w:pStyle w:val="Header"/>
        <w:tabs>
          <w:tab w:val="clear" w:pos="4536"/>
          <w:tab w:val="clear" w:pos="9072"/>
          <w:tab w:val="left" w:pos="4305" w:leader="none"/>
        </w:tabs>
        <w:spacing w:before="0" w:after="0"/>
        <w:rPr>
          <w:rFonts w:ascii="Roboto" w:hAnsi="Roboto"/>
          <w:b/>
          <w:sz w:val="24"/>
          <w:szCs w:val="24"/>
          <w:lang w:val="en-GB"/>
        </w:rPr>
      </w:pPr>
      <w:r>
        <w:rPr>
          <w:rFonts w:ascii="Roboto" w:hAnsi="Roboto"/>
          <w:b/>
          <w:sz w:val="24"/>
          <w:szCs w:val="24"/>
          <w:lang w:val="en-GB"/>
        </w:rPr>
        <w:t>Date</w:t>
        <w:tab/>
        <w:t>Signature of customer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720" w:gutter="0" w:header="709" w:top="766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Roboto">
    <w:charset w:val="01"/>
    <w:family w:val="auto"/>
    <w:pitch w:val="variable"/>
  </w:font>
  <w:font w:name="Roboto Medium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Roboto" w:hAnsi="Roboto"/>
      </w:rPr>
    </w:pPr>
    <w:r>
      <w:rPr>
        <w:rFonts w:ascii="Roboto" w:hAnsi="Roboto"/>
        <w:lang w:val="sk-SK"/>
      </w:rPr>
      <w:t>AF-18-01-01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left" w:pos="2700" w:leader="none"/>
        <w:tab w:val="left" w:pos="2820" w:leader="none"/>
      </w:tabs>
      <w:jc w:val="right"/>
      <w:rPr>
        <w:sz w:val="22"/>
        <w:szCs w:val="22"/>
      </w:rPr>
    </w:pPr>
    <w:r>
      <w:rPr>
        <w:sz w:val="22"/>
        <w:szCs w:val="22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13335</wp:posOffset>
          </wp:positionV>
          <wp:extent cx="1417320" cy="732155"/>
          <wp:effectExtent l="0" t="0" r="0" b="0"/>
          <wp:wrapSquare wrapText="largest"/>
          <wp:docPr id="1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lear" w:pos="9072"/>
        <w:tab w:val="left" w:pos="2670" w:leader="none"/>
      </w:tabs>
      <w:jc w:val="center"/>
      <w:rPr>
        <w:b/>
        <w:sz w:val="32"/>
        <w:szCs w:val="32"/>
        <w:lang w:val="sk-SK"/>
      </w:rPr>
    </w:pPr>
    <w:r>
      <w:rPr>
        <w:b/>
        <w:sz w:val="32"/>
        <w:szCs w:val="32"/>
        <w:lang w:val="sk-SK"/>
      </w:rPr>
      <w:tab/>
    </w:r>
    <w:r>
      <w:rPr>
        <w:rFonts w:ascii="Roboto Medium" w:hAnsi="Roboto Medium"/>
        <w:b/>
        <w:sz w:val="32"/>
        <w:szCs w:val="32"/>
        <w:lang w:val="sk-SK"/>
      </w:rPr>
      <w:t>O</w:t>
    </w:r>
    <w:r>
      <w:rPr>
        <w:rFonts w:ascii="Roboto Medium" w:hAnsi="Roboto Medium"/>
        <w:b/>
        <w:sz w:val="32"/>
        <w:szCs w:val="32"/>
        <w:lang w:val="sk-SK"/>
      </w:rPr>
      <w:t>rder form for an aircraft maintenance</w:t>
    </w:r>
  </w:p>
  <w:p>
    <w:pPr>
      <w:pStyle w:val="Header"/>
      <w:tabs>
        <w:tab w:val="clear" w:pos="4536"/>
        <w:tab w:val="clear" w:pos="9072"/>
        <w:tab w:val="left" w:pos="2700" w:leader="none"/>
      </w:tabs>
      <w:spacing w:before="0" w:after="120"/>
      <w:jc w:val="center"/>
      <w:rPr>
        <w:b/>
        <w:sz w:val="32"/>
        <w:szCs w:val="32"/>
        <w:lang w:val="sk-SK"/>
      </w:rPr>
    </w:pPr>
    <w:r>
      <w:rPr>
        <w:b/>
        <w:sz w:val="32"/>
        <w:szCs w:val="32"/>
        <w:lang w:val="sk-SK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67d5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PreformattedChar" w:customStyle="1">
    <w:name w:val="HTML Preformatted Char"/>
    <w:basedOn w:val="DefaultParagraphFont"/>
    <w:link w:val="HTMLPreformatted"/>
    <w:qFormat/>
    <w:rsid w:val="00167d5e"/>
    <w:rPr>
      <w:rFonts w:ascii="Courier New" w:hAnsi="Courier New" w:eastAsia="Times New Roman" w:cs="Courier New"/>
      <w:color w:val="000000"/>
      <w:sz w:val="20"/>
      <w:szCs w:val="20"/>
      <w:lang w:val="cs-CZ" w:eastAsia="cs-CZ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67d5e"/>
    <w:rPr>
      <w:rFonts w:ascii="Tahoma" w:hAnsi="Tahoma" w:eastAsia="Times New Roman" w:cs="Tahoma"/>
      <w:sz w:val="16"/>
      <w:szCs w:val="16"/>
      <w:lang w:val="cs-CZ" w:eastAsia="cs-CZ"/>
    </w:rPr>
  </w:style>
  <w:style w:type="character" w:styleId="HeaderChar" w:customStyle="1">
    <w:name w:val="Header Char"/>
    <w:basedOn w:val="DefaultParagraphFont"/>
    <w:uiPriority w:val="99"/>
    <w:qFormat/>
    <w:rsid w:val="00516cd6"/>
    <w:rPr>
      <w:rFonts w:ascii="Times New Roman" w:hAnsi="Times New Roman" w:eastAsia="Times New Roman" w:cs="Times New Roman"/>
      <w:sz w:val="20"/>
      <w:szCs w:val="24"/>
      <w:lang w:val="cs-CZ" w:eastAsia="cs-CZ"/>
    </w:rPr>
  </w:style>
  <w:style w:type="character" w:styleId="FooterChar" w:customStyle="1">
    <w:name w:val="Footer Char"/>
    <w:basedOn w:val="DefaultParagraphFont"/>
    <w:uiPriority w:val="99"/>
    <w:qFormat/>
    <w:rsid w:val="00516cd6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62ec4"/>
    <w:rPr>
      <w:rFonts w:ascii="Consolas" w:hAnsi="Consolas" w:eastAsia="Calibri" w:cs="Times New Roman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f9767c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f9767c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PreformattedChar"/>
    <w:qFormat/>
    <w:rsid w:val="00167d5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67d5e"/>
    <w:pPr/>
    <w:rPr>
      <w:rFonts w:ascii="Tahoma" w:hAnsi="Tahoma" w:cs="Tahoma"/>
      <w:sz w:val="16"/>
      <w:szCs w:val="16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516cd6"/>
    <w:pPr>
      <w:tabs>
        <w:tab w:val="clear" w:pos="708"/>
        <w:tab w:val="center" w:pos="4536" w:leader="none"/>
        <w:tab w:val="right" w:pos="9072" w:leader="none"/>
      </w:tabs>
      <w:spacing w:before="0" w:after="120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16c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c62ec4"/>
    <w:pPr/>
    <w:rPr>
      <w:rFonts w:ascii="Consolas" w:hAnsi="Consolas" w:eastAsia="Calibri"/>
      <w:sz w:val="21"/>
      <w:szCs w:val="21"/>
      <w:lang w:val="sk-SK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16cd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8CDF-07B6-486F-BC05-DAFD4B5F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LibreOffice/24.2.2.2$Windows_X86_64 LibreOffice_project/d56cc158d8a96260b836f100ef4b4ef25d6f1a01</Application>
  <AppVersion>15.0000</AppVersion>
  <Pages>1</Pages>
  <Words>102</Words>
  <Characters>560</Characters>
  <CharactersWithSpaces>618</CharactersWithSpaces>
  <Paragraphs>49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2019-01-02T06:23:00Z</dcterms:created>
  <dc:creator>User</dc:creator>
  <dc:description/>
  <dc:language>sk-SK</dc:language>
  <cp:lastModifiedBy/>
  <cp:lastPrinted>2019-01-02T06:03:00Z</cp:lastPrinted>
  <dcterms:modified xsi:type="dcterms:W3CDTF">2024-07-25T08:26:22Z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